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EC912" w14:textId="59439011" w:rsidR="0022337E" w:rsidRDefault="00966F10" w:rsidP="00966F10">
      <w:pPr>
        <w:spacing w:beforeLines="50" w:before="156" w:afterLines="200" w:after="624"/>
        <w:jc w:val="center"/>
        <w:rPr>
          <w:rFonts w:ascii="黑体" w:eastAsia="黑体" w:hAnsi="黑体"/>
          <w:sz w:val="40"/>
        </w:rPr>
      </w:pPr>
      <w:r w:rsidRPr="00966F10">
        <w:rPr>
          <w:rFonts w:ascii="黑体" w:eastAsia="黑体" w:hAnsi="黑体"/>
          <w:sz w:val="40"/>
        </w:rPr>
        <w:t>2020年春学期毕业设计（论文）注意事项</w:t>
      </w:r>
    </w:p>
    <w:p w14:paraId="0FFAD1D1" w14:textId="729D7187" w:rsidR="00966F10" w:rsidRDefault="00966F10" w:rsidP="00966F1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填写“成绩汇总表”前务必查看“毕业设计（论文）填写注意事项”。</w:t>
      </w:r>
    </w:p>
    <w:p w14:paraId="1D194E64" w14:textId="201E82B2" w:rsidR="00966F10" w:rsidRDefault="00966F10" w:rsidP="00966F1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每个学院报备2</w:t>
      </w:r>
      <w:r>
        <w:rPr>
          <w:rFonts w:ascii="宋体" w:eastAsia="宋体" w:hAnsi="宋体"/>
          <w:sz w:val="28"/>
          <w:szCs w:val="28"/>
        </w:rPr>
        <w:t>020</w:t>
      </w:r>
      <w:r>
        <w:rPr>
          <w:rFonts w:ascii="宋体" w:eastAsia="宋体" w:hAnsi="宋体" w:hint="eastAsia"/>
          <w:sz w:val="28"/>
          <w:szCs w:val="28"/>
        </w:rPr>
        <w:t>春毕业设计（论文）工作联系人</w:t>
      </w:r>
      <w:r w:rsidR="000F6150">
        <w:rPr>
          <w:rFonts w:ascii="宋体" w:eastAsia="宋体" w:hAnsi="宋体" w:hint="eastAsia"/>
          <w:sz w:val="28"/>
          <w:szCs w:val="28"/>
        </w:rPr>
        <w:t>，并公布给各市县开放大学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06586DA1" w14:textId="7175D546" w:rsidR="00966F10" w:rsidRDefault="00966F10" w:rsidP="00966F1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校本部各学院报送答辩申报表后</w:t>
      </w:r>
      <w:r w:rsidR="000F6150">
        <w:rPr>
          <w:rFonts w:ascii="宋体" w:eastAsia="宋体" w:hAnsi="宋体" w:hint="eastAsia"/>
          <w:sz w:val="28"/>
          <w:szCs w:val="28"/>
        </w:rPr>
        <w:t>，</w:t>
      </w:r>
      <w:r w:rsidR="00335C59">
        <w:rPr>
          <w:rFonts w:ascii="宋体" w:eastAsia="宋体" w:hAnsi="宋体" w:hint="eastAsia"/>
          <w:sz w:val="28"/>
          <w:szCs w:val="28"/>
        </w:rPr>
        <w:t>指导老师及时通知答辩学生。</w:t>
      </w:r>
    </w:p>
    <w:p w14:paraId="1AB4C1F2" w14:textId="5A70B416" w:rsidR="00966F10" w:rsidRDefault="00966F10" w:rsidP="00966F1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毕业生人数较多，解决毕业答辩问题的方法。</w:t>
      </w:r>
    </w:p>
    <w:p w14:paraId="30B99F7D" w14:textId="5B76A556" w:rsidR="00966F10" w:rsidRDefault="00966F10" w:rsidP="00966F1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5.</w:t>
      </w:r>
      <w:r>
        <w:rPr>
          <w:rFonts w:ascii="宋体" w:eastAsia="宋体" w:hAnsi="宋体" w:hint="eastAsia"/>
          <w:sz w:val="28"/>
          <w:szCs w:val="28"/>
        </w:rPr>
        <w:t>提供老平台课程负责人确定课程导师是否提交初评成绩的方法，如截图等。</w:t>
      </w:r>
    </w:p>
    <w:p w14:paraId="40BA1F48" w14:textId="352B9087" w:rsidR="00966F10" w:rsidRPr="00966F10" w:rsidRDefault="00966F10" w:rsidP="00335C5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/>
          <w:sz w:val="28"/>
          <w:szCs w:val="28"/>
        </w:rPr>
        <w:t>.</w:t>
      </w:r>
      <w:r w:rsidR="00C66FE9">
        <w:rPr>
          <w:rFonts w:ascii="宋体" w:eastAsia="宋体" w:hAnsi="宋体" w:hint="eastAsia"/>
          <w:sz w:val="28"/>
          <w:szCs w:val="28"/>
        </w:rPr>
        <w:t>各学院报送本科毕业生人数，按照2</w:t>
      </w:r>
      <w:r w:rsidR="00C66FE9">
        <w:rPr>
          <w:rFonts w:ascii="宋体" w:eastAsia="宋体" w:hAnsi="宋体"/>
          <w:sz w:val="28"/>
          <w:szCs w:val="28"/>
        </w:rPr>
        <w:t>.5</w:t>
      </w:r>
      <w:r w:rsidR="00C66FE9">
        <w:rPr>
          <w:rFonts w:ascii="宋体" w:eastAsia="宋体" w:hAnsi="宋体" w:hint="eastAsia"/>
          <w:sz w:val="28"/>
          <w:szCs w:val="28"/>
        </w:rPr>
        <w:t>倍</w:t>
      </w:r>
      <w:r w:rsidR="00E37847">
        <w:rPr>
          <w:rFonts w:ascii="宋体" w:eastAsia="宋体" w:hAnsi="宋体" w:hint="eastAsia"/>
          <w:sz w:val="28"/>
          <w:szCs w:val="28"/>
        </w:rPr>
        <w:t>，重新设置查重账号</w:t>
      </w:r>
      <w:r w:rsidR="00335C59">
        <w:rPr>
          <w:rFonts w:ascii="宋体" w:eastAsia="宋体" w:hAnsi="宋体" w:hint="eastAsia"/>
          <w:sz w:val="28"/>
          <w:szCs w:val="28"/>
        </w:rPr>
        <w:t>，推荐使用分层分级查</w:t>
      </w:r>
      <w:bookmarkStart w:id="0" w:name="_GoBack"/>
      <w:bookmarkEnd w:id="0"/>
      <w:r w:rsidR="00335C59">
        <w:rPr>
          <w:rFonts w:ascii="宋体" w:eastAsia="宋体" w:hAnsi="宋体" w:hint="eastAsia"/>
          <w:sz w:val="28"/>
          <w:szCs w:val="28"/>
        </w:rPr>
        <w:t>重（将学生信息导入知网查重系统，学生自己查重）。</w:t>
      </w:r>
    </w:p>
    <w:sectPr w:rsidR="00966F10" w:rsidRPr="00966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EA9D9" w14:textId="77777777" w:rsidR="009019B3" w:rsidRDefault="009019B3" w:rsidP="00966F10">
      <w:r>
        <w:separator/>
      </w:r>
    </w:p>
  </w:endnote>
  <w:endnote w:type="continuationSeparator" w:id="0">
    <w:p w14:paraId="32CEA3FB" w14:textId="77777777" w:rsidR="009019B3" w:rsidRDefault="009019B3" w:rsidP="0096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0A015" w14:textId="77777777" w:rsidR="009019B3" w:rsidRDefault="009019B3" w:rsidP="00966F10">
      <w:r>
        <w:separator/>
      </w:r>
    </w:p>
  </w:footnote>
  <w:footnote w:type="continuationSeparator" w:id="0">
    <w:p w14:paraId="62E1ECEB" w14:textId="77777777" w:rsidR="009019B3" w:rsidRDefault="009019B3" w:rsidP="00966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39"/>
    <w:rsid w:val="000F6150"/>
    <w:rsid w:val="0022337E"/>
    <w:rsid w:val="002D4918"/>
    <w:rsid w:val="00335C59"/>
    <w:rsid w:val="003A6AE7"/>
    <w:rsid w:val="00730C39"/>
    <w:rsid w:val="008C18B9"/>
    <w:rsid w:val="009019B3"/>
    <w:rsid w:val="00966F10"/>
    <w:rsid w:val="00C66FE9"/>
    <w:rsid w:val="00E37847"/>
    <w:rsid w:val="00FC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A3798"/>
  <w15:chartTrackingRefBased/>
  <w15:docId w15:val="{F817A160-FD94-49A5-8D0D-F00CA62A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6F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6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6F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5</cp:revision>
  <dcterms:created xsi:type="dcterms:W3CDTF">2020-03-12T06:55:00Z</dcterms:created>
  <dcterms:modified xsi:type="dcterms:W3CDTF">2020-03-27T06:15:00Z</dcterms:modified>
</cp:coreProperties>
</file>